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EE" w:rsidRPr="007C1BEE" w:rsidRDefault="006E2A1D" w:rsidP="006E2A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1701"/>
        <w:jc w:val="center"/>
        <w:rPr>
          <w:rFonts w:ascii="Helvetica Neue" w:hAnsi="Helvetica Neue" w:cs="Helvetica Neue"/>
          <w:i/>
          <w:iCs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548E40F1" wp14:editId="263C7AD7">
            <wp:extent cx="7539115" cy="15906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02" t="28283" r="1647" b="35127"/>
                    <a:stretch/>
                  </pic:blipFill>
                  <pic:spPr bwMode="auto">
                    <a:xfrm>
                      <a:off x="0" y="0"/>
                      <a:ext cx="7608772" cy="1605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1A0F" w:rsidRPr="009E13C5" w:rsidRDefault="00FA1A0F" w:rsidP="00F423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90"/>
        <w:rPr>
          <w:rFonts w:ascii="Times New Roman" w:hAnsi="Times New Roman" w:cs="Times New Roman"/>
          <w:lang w:val="en-US"/>
        </w:rPr>
      </w:pPr>
    </w:p>
    <w:p w:rsidR="00E52263" w:rsidRPr="00072CF0" w:rsidRDefault="00E52263" w:rsidP="006845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-709" w:right="-57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4F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ЗАЯВКА НА УЧАСТИЕ</w:t>
      </w:r>
      <w:r w:rsidRPr="00044F7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72CF0" w:rsidRPr="00044F70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072CF0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E807CB">
        <w:rPr>
          <w:rFonts w:ascii="Times New Roman" w:hAnsi="Times New Roman" w:cs="Times New Roman"/>
          <w:b/>
          <w:sz w:val="36"/>
          <w:szCs w:val="36"/>
          <w:lang w:val="en-US"/>
        </w:rPr>
        <w:t>X</w:t>
      </w:r>
      <w:r w:rsidR="00E807CB" w:rsidRPr="00E807C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807CB">
        <w:rPr>
          <w:rFonts w:ascii="Times New Roman" w:hAnsi="Times New Roman" w:cs="Times New Roman"/>
          <w:b/>
          <w:sz w:val="36"/>
          <w:szCs w:val="36"/>
        </w:rPr>
        <w:t>ПРОМЫШЛЕННОМ</w:t>
      </w:r>
      <w:r w:rsidR="00072CF0" w:rsidRPr="00072CF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72CF0">
        <w:rPr>
          <w:rFonts w:ascii="Times New Roman" w:hAnsi="Times New Roman" w:cs="Times New Roman"/>
          <w:b/>
          <w:sz w:val="36"/>
          <w:szCs w:val="36"/>
        </w:rPr>
        <w:t>ФОРУМЕ</w:t>
      </w:r>
    </w:p>
    <w:p w:rsidR="007C1BEE" w:rsidRPr="00044F70" w:rsidRDefault="009702AA" w:rsidP="009702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ind w:left="-567" w:right="-431"/>
        <w:jc w:val="center"/>
        <w:rPr>
          <w:rFonts w:ascii="Times New Roman" w:hAnsi="Times New Roman" w:cs="Times New Roman"/>
          <w:sz w:val="36"/>
          <w:szCs w:val="36"/>
        </w:rPr>
      </w:pPr>
      <w:r w:rsidRPr="00072CF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E239C">
        <w:rPr>
          <w:rFonts w:ascii="Times New Roman" w:hAnsi="Times New Roman" w:cs="Times New Roman"/>
          <w:b/>
          <w:sz w:val="36"/>
          <w:szCs w:val="36"/>
        </w:rPr>
        <w:t>«ТЕХНОЛОГИИ ЭКОМОНИТОРИНГА 2025</w:t>
      </w:r>
      <w:r w:rsidR="00994EEF" w:rsidRPr="00072CF0">
        <w:rPr>
          <w:rFonts w:ascii="Times New Roman" w:hAnsi="Times New Roman" w:cs="Times New Roman"/>
          <w:b/>
          <w:sz w:val="36"/>
          <w:szCs w:val="36"/>
        </w:rPr>
        <w:t>»</w:t>
      </w:r>
      <w:r w:rsidR="0051463F" w:rsidRPr="00044F70">
        <w:rPr>
          <w:rFonts w:ascii="Times New Roman" w:hAnsi="Times New Roman" w:cs="Times New Roman"/>
          <w:sz w:val="36"/>
          <w:szCs w:val="36"/>
        </w:rPr>
        <w:t xml:space="preserve"> </w:t>
      </w:r>
      <w:r w:rsidR="006E239C">
        <w:rPr>
          <w:rFonts w:ascii="Times New Roman" w:hAnsi="Times New Roman" w:cs="Times New Roman"/>
          <w:b/>
          <w:sz w:val="36"/>
          <w:szCs w:val="36"/>
        </w:rPr>
        <w:t>19-20.06</w:t>
      </w:r>
      <w:r w:rsidR="00072CF0">
        <w:rPr>
          <w:rFonts w:ascii="Times New Roman" w:hAnsi="Times New Roman" w:cs="Times New Roman"/>
          <w:b/>
          <w:sz w:val="36"/>
          <w:szCs w:val="36"/>
        </w:rPr>
        <w:t>.</w:t>
      </w:r>
      <w:r w:rsidR="006E239C">
        <w:rPr>
          <w:rFonts w:ascii="Times New Roman" w:hAnsi="Times New Roman" w:cs="Times New Roman"/>
          <w:b/>
          <w:sz w:val="36"/>
          <w:szCs w:val="36"/>
        </w:rPr>
        <w:t>2025</w:t>
      </w:r>
      <w:r w:rsidR="00044F7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94EEF" w:rsidRPr="00044F70"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Style w:val="a9"/>
        <w:tblW w:w="1006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222"/>
      </w:tblGrid>
      <w:tr w:rsidR="005E129D" w:rsidRPr="005E129D" w:rsidTr="00696178">
        <w:tc>
          <w:tcPr>
            <w:tcW w:w="1844" w:type="dxa"/>
            <w:vAlign w:val="center"/>
          </w:tcPr>
          <w:p w:rsidR="005E129D" w:rsidRPr="00044F70" w:rsidRDefault="005E129D" w:rsidP="00994EEF">
            <w:pPr>
              <w:spacing w:after="240"/>
              <w:ind w:right="4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4F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</w:p>
        </w:tc>
        <w:tc>
          <w:tcPr>
            <w:tcW w:w="8222" w:type="dxa"/>
          </w:tcPr>
          <w:p w:rsidR="005E129D" w:rsidRPr="005E129D" w:rsidRDefault="005E129D" w:rsidP="005E129D">
            <w:pPr>
              <w:spacing w:after="240"/>
              <w:ind w:right="4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129D" w:rsidRPr="005E129D" w:rsidTr="00696178">
        <w:trPr>
          <w:trHeight w:val="405"/>
        </w:trPr>
        <w:tc>
          <w:tcPr>
            <w:tcW w:w="1844" w:type="dxa"/>
            <w:vAlign w:val="center"/>
          </w:tcPr>
          <w:p w:rsidR="005E129D" w:rsidRPr="00044F70" w:rsidRDefault="005E129D" w:rsidP="00696178">
            <w:pPr>
              <w:spacing w:after="240"/>
              <w:ind w:right="-10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4F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E</w:t>
            </w:r>
            <w:r w:rsidRPr="00072C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044F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mail</w:t>
            </w:r>
            <w:r w:rsidR="00E52263" w:rsidRPr="00044F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телефон</w:t>
            </w:r>
          </w:p>
        </w:tc>
        <w:tc>
          <w:tcPr>
            <w:tcW w:w="8222" w:type="dxa"/>
          </w:tcPr>
          <w:p w:rsidR="005E129D" w:rsidRPr="005E129D" w:rsidRDefault="005E129D" w:rsidP="008B6F39">
            <w:pPr>
              <w:spacing w:after="120"/>
              <w:ind w:right="4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129D" w:rsidRPr="005E129D" w:rsidTr="00696178">
        <w:trPr>
          <w:trHeight w:val="541"/>
        </w:trPr>
        <w:tc>
          <w:tcPr>
            <w:tcW w:w="1844" w:type="dxa"/>
            <w:vAlign w:val="center"/>
          </w:tcPr>
          <w:p w:rsidR="005E129D" w:rsidRPr="00044F70" w:rsidRDefault="005E129D" w:rsidP="006E239C">
            <w:pPr>
              <w:tabs>
                <w:tab w:val="left" w:pos="1173"/>
              </w:tabs>
              <w:ind w:right="-25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4F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Компания должность</w:t>
            </w:r>
          </w:p>
        </w:tc>
        <w:tc>
          <w:tcPr>
            <w:tcW w:w="8222" w:type="dxa"/>
          </w:tcPr>
          <w:p w:rsidR="005E129D" w:rsidRPr="005E129D" w:rsidRDefault="005E129D" w:rsidP="005E129D">
            <w:pPr>
              <w:spacing w:after="240"/>
              <w:ind w:right="4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129D" w:rsidRPr="005E129D" w:rsidTr="00696178">
        <w:trPr>
          <w:trHeight w:val="5284"/>
        </w:trPr>
        <w:tc>
          <w:tcPr>
            <w:tcW w:w="1844" w:type="dxa"/>
            <w:vAlign w:val="center"/>
          </w:tcPr>
          <w:p w:rsidR="005E129D" w:rsidRPr="006E239C" w:rsidRDefault="006E239C" w:rsidP="006E239C">
            <w:pPr>
              <w:spacing w:after="240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Отметьте сессии</w:t>
            </w:r>
            <w:r w:rsidR="005E129D" w:rsidRPr="006E2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которые интересуют </w:t>
            </w:r>
          </w:p>
        </w:tc>
        <w:tc>
          <w:tcPr>
            <w:tcW w:w="8222" w:type="dxa"/>
          </w:tcPr>
          <w:p w:rsidR="007311BA" w:rsidRDefault="007A4D72" w:rsidP="00072CF0">
            <w:pPr>
              <w:spacing w:after="60" w:line="276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 июня</w:t>
            </w:r>
            <w:r w:rsidR="0002631F" w:rsidRPr="00026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263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631F" w:rsidRPr="00994E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ТПП РФ</w:t>
            </w:r>
            <w:r w:rsidR="0002631F" w:rsidRPr="006922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63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/ </w:t>
            </w:r>
            <w:r w:rsidR="0002631F" w:rsidRPr="00026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02631F" w:rsidRPr="00692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02631F" w:rsidRPr="00026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1A7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0-11</w:t>
            </w:r>
            <w:r w:rsidR="0002631F" w:rsidRPr="00692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  <w:p w:rsidR="007311BA" w:rsidRPr="008B6F39" w:rsidRDefault="007311BA" w:rsidP="0080265A">
            <w:pPr>
              <w:spacing w:line="276" w:lineRule="auto"/>
              <w:ind w:left="28" w:righ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sym w:font="Wingdings 2" w:char="F0A3"/>
            </w:r>
            <w:r w:rsidRPr="0064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6E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Пленарная сессия «Региональные</w:t>
            </w:r>
            <w:r w:rsidR="007A4D72" w:rsidRPr="007A4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</w:t>
            </w:r>
            <w:r w:rsidR="006E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7A4D72" w:rsidRPr="007A4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A4D72" w:rsidRPr="007A4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экомониторинга</w:t>
            </w:r>
            <w:proofErr w:type="spellEnd"/>
            <w:r w:rsidR="007A4D72" w:rsidRPr="007A4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802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311BA" w:rsidRDefault="007311BA" w:rsidP="006E239C">
            <w:pPr>
              <w:spacing w:line="276" w:lineRule="auto"/>
              <w:ind w:left="28" w:right="-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6E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Сессия «Вопросы</w:t>
            </w:r>
            <w:r w:rsidR="007A4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A4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экомониторинга</w:t>
            </w:r>
            <w:proofErr w:type="spellEnd"/>
            <w:r w:rsidR="007A4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городских территорий</w:t>
            </w:r>
            <w:r w:rsidR="007A4D72" w:rsidRPr="00731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7311BA" w:rsidRPr="007311BA" w:rsidRDefault="007311BA" w:rsidP="006E239C">
            <w:pPr>
              <w:spacing w:line="276" w:lineRule="auto"/>
              <w:ind w:left="28" w:right="-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A4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E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Сессия </w:t>
            </w:r>
            <w:r w:rsidR="007A4D72" w:rsidRPr="007A4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7A4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Мониторинг и очистка </w:t>
            </w:r>
            <w:proofErr w:type="spellStart"/>
            <w:r w:rsidR="007A4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промвыбросов</w:t>
            </w:r>
            <w:proofErr w:type="spellEnd"/>
            <w:r w:rsidR="007A4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сбросов»;</w:t>
            </w:r>
          </w:p>
          <w:p w:rsidR="007311BA" w:rsidRPr="00643AF1" w:rsidRDefault="007311BA" w:rsidP="006E239C">
            <w:pPr>
              <w:spacing w:line="276" w:lineRule="auto"/>
              <w:ind w:left="28" w:right="-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E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="007A4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роекты Ассоциации развития </w:t>
            </w:r>
            <w:proofErr w:type="spellStart"/>
            <w:r w:rsidR="007A4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экомониторинга</w:t>
            </w:r>
            <w:proofErr w:type="spellEnd"/>
            <w:r w:rsidRPr="00731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311BA" w:rsidRDefault="007311BA" w:rsidP="006E239C">
            <w:pPr>
              <w:spacing w:line="276" w:lineRule="auto"/>
              <w:ind w:left="28" w:right="-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B6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оборудования </w:t>
            </w:r>
            <w:r w:rsidR="00802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решений</w:t>
            </w:r>
            <w:r w:rsidRPr="008B6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311BA" w:rsidRPr="007311BA" w:rsidRDefault="007311BA" w:rsidP="007311BA">
            <w:pPr>
              <w:spacing w:line="276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7311BA" w:rsidRPr="007A4D72" w:rsidRDefault="001A71E6" w:rsidP="007311BA">
            <w:pPr>
              <w:spacing w:line="276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="007A4D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июня</w:t>
            </w:r>
            <w:r w:rsidR="007311BA" w:rsidRPr="00026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346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ТПП РФ /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E3460A" w:rsidRPr="007A4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.00-13</w:t>
            </w:r>
            <w:bookmarkStart w:id="0" w:name="_GoBack"/>
            <w:bookmarkEnd w:id="0"/>
            <w:r w:rsidR="007311BA" w:rsidRPr="007A4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  <w:p w:rsidR="007311BA" w:rsidRDefault="007311BA" w:rsidP="00696178">
            <w:pPr>
              <w:spacing w:line="276" w:lineRule="auto"/>
              <w:ind w:left="453" w:right="-398" w:hanging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sym w:font="Wingdings 2" w:char="F0A3"/>
            </w:r>
            <w:r w:rsidRPr="0064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Семинар </w:t>
            </w:r>
            <w:r w:rsidR="00A14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7A4D72" w:rsidRPr="007A4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1A7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Экомониторинг</w:t>
            </w:r>
            <w:proofErr w:type="spellEnd"/>
            <w:r w:rsidR="001A7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СЗЗ, управление рисками</w:t>
            </w:r>
            <w:r w:rsidR="007A4D72" w:rsidRPr="007A4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A140B2" w:rsidRDefault="0002631F" w:rsidP="006E239C">
            <w:pPr>
              <w:spacing w:line="276" w:lineRule="auto"/>
              <w:ind w:left="453" w:hanging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A140B2" w:rsidRPr="00731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Семинар </w:t>
            </w:r>
            <w:r w:rsidR="00A14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№2 </w:t>
            </w:r>
            <w:r w:rsidR="00A140B2" w:rsidRPr="00731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A7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ПНВОС</w:t>
            </w:r>
            <w:r w:rsidR="001A71E6" w:rsidRPr="001A7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внедрении </w:t>
            </w:r>
            <w:r w:rsidR="001A7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САКВ</w:t>
            </w:r>
            <w:r w:rsidR="001A71E6" w:rsidRPr="001A7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1A71E6" w:rsidRPr="001A7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экомониторинга</w:t>
            </w:r>
            <w:proofErr w:type="spellEnd"/>
            <w:r w:rsidR="001A71E6" w:rsidRPr="001A7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A7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СЗЗ </w:t>
            </w:r>
            <w:r w:rsidR="001A7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(ЛСН)</w:t>
            </w:r>
            <w:r w:rsidR="00A140B2" w:rsidRPr="00731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02631F" w:rsidRDefault="0002631F" w:rsidP="007A4D72">
            <w:pPr>
              <w:spacing w:line="276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4EEF" w:rsidRDefault="00CD6A1C" w:rsidP="00994EEF">
            <w:pPr>
              <w:spacing w:before="120" w:line="276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ФОРМАТ УЧАСТИЯ</w:t>
            </w:r>
          </w:p>
          <w:p w:rsidR="006E239C" w:rsidRDefault="00044F70" w:rsidP="006E239C">
            <w:pPr>
              <w:spacing w:line="276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6E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Очно в ТПП РФ;</w:t>
            </w:r>
          </w:p>
          <w:p w:rsidR="00CD6A1C" w:rsidRPr="006E239C" w:rsidRDefault="00CD6A1C" w:rsidP="006E239C">
            <w:pPr>
              <w:spacing w:line="276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6E2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 по ВКС</w:t>
            </w:r>
            <w:r w:rsidR="006E239C" w:rsidRPr="00731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</w:tbl>
    <w:p w:rsidR="00E52263" w:rsidRPr="006E239C" w:rsidRDefault="00E52263" w:rsidP="00696178">
      <w:pPr>
        <w:spacing w:before="240" w:after="240"/>
        <w:ind w:left="-426" w:right="-149"/>
        <w:jc w:val="both"/>
        <w:rPr>
          <w:rFonts w:ascii="Times New Roman" w:hAnsi="Times New Roman" w:cs="Times New Roman"/>
          <w:sz w:val="28"/>
          <w:szCs w:val="28"/>
        </w:rPr>
      </w:pPr>
      <w:r w:rsidRPr="00044F7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!! </w:t>
      </w:r>
      <w:r w:rsidR="00994EEF" w:rsidRPr="006E239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Учас</w:t>
      </w:r>
      <w:r w:rsidR="00044F70" w:rsidRPr="006E239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тие бесплатное </w:t>
      </w:r>
      <w:r w:rsidR="00044F70" w:rsidRPr="006961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для пром</w:t>
      </w:r>
      <w:r w:rsidR="00994EEF" w:rsidRPr="006961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предприятий, ВКХ, </w:t>
      </w:r>
      <w:r w:rsidR="00044F70" w:rsidRPr="006961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органов</w:t>
      </w:r>
      <w:r w:rsidR="00994EEF" w:rsidRPr="006961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власти, контрольно-надзорных органов, СМИ</w:t>
      </w:r>
      <w:r w:rsidR="009702AA" w:rsidRPr="006961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.</w:t>
      </w:r>
      <w:r w:rsidR="009702AA" w:rsidRPr="006E239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9702AA" w:rsidRPr="006E239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</w:t>
      </w:r>
      <w:r w:rsidR="005E129D" w:rsidRPr="006E239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редварительная регистрация обязательна</w:t>
      </w:r>
      <w:r w:rsidR="005E129D" w:rsidRPr="006E23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6A1C" w:rsidRPr="006E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D72" w:rsidRPr="006E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7A4D72" w:rsidRPr="00696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семинарах для коммерческих компаний по договору</w:t>
      </w:r>
      <w:r w:rsidR="007A4D72" w:rsidRPr="006E23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129D" w:rsidRPr="006E2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39C" w:rsidRPr="006E239C" w:rsidRDefault="00044F70" w:rsidP="00696178">
      <w:pPr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КОНТАКТЫ</w:t>
      </w:r>
      <w:r w:rsidR="009702AA" w:rsidRPr="006E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702AA" w:rsidRPr="006E239C">
        <w:rPr>
          <w:rFonts w:ascii="Times New Roman" w:hAnsi="Times New Roman" w:cs="Times New Roman"/>
          <w:sz w:val="28"/>
          <w:szCs w:val="28"/>
        </w:rPr>
        <w:t xml:space="preserve"> </w:t>
      </w:r>
      <w:r w:rsidR="009702AA" w:rsidRPr="006E23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9702AA" w:rsidRPr="006E23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02AA" w:rsidRPr="006E23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9702AA" w:rsidRPr="006E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9702AA" w:rsidRPr="006E239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info</w:t>
        </w:r>
        <w:r w:rsidR="009702AA" w:rsidRPr="006E239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9702AA" w:rsidRPr="006E239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erba</w:t>
        </w:r>
        <w:r w:rsidR="009702AA" w:rsidRPr="006E239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9702AA" w:rsidRPr="006E239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</w:t>
        </w:r>
        <w:r w:rsidR="009702AA" w:rsidRPr="006E239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702AA" w:rsidRPr="006E239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9702AA" w:rsidRPr="006E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="009702AA" w:rsidRPr="006E239C">
        <w:rPr>
          <w:rFonts w:ascii="Times New Roman" w:hAnsi="Times New Roman" w:cs="Times New Roman"/>
          <w:sz w:val="28"/>
          <w:szCs w:val="28"/>
        </w:rPr>
        <w:t>+7 495 822 48 49</w:t>
      </w:r>
      <w:r w:rsidR="006E239C" w:rsidRPr="006E239C">
        <w:rPr>
          <w:rFonts w:ascii="Times New Roman" w:hAnsi="Times New Roman" w:cs="Times New Roman"/>
          <w:sz w:val="28"/>
          <w:szCs w:val="28"/>
        </w:rPr>
        <w:t xml:space="preserve">, +7 916 4633659, </w:t>
      </w:r>
      <w:r w:rsidR="00CD6A1C" w:rsidRPr="006E239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E129D" w:rsidRPr="006E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Подробности на </w:t>
      </w:r>
      <w:hyperlink r:id="rId9" w:history="1">
        <w:r w:rsidR="005E129D" w:rsidRPr="006E239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https://ecomonitoring-tech.ru/</w:t>
        </w:r>
      </w:hyperlink>
      <w:r w:rsidR="005E129D" w:rsidRPr="006E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="005E129D" w:rsidRPr="006E239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https://t.me/ecomonitoring_tech</w:t>
        </w:r>
      </w:hyperlink>
      <w:r w:rsidR="005E129D" w:rsidRPr="006E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F39" w:rsidRPr="006E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E239C" w:rsidRDefault="006E239C" w:rsidP="00696178">
      <w:pPr>
        <w:ind w:left="-426"/>
        <w:rPr>
          <w:rFonts w:ascii="Times New Roman" w:eastAsia="Times New Roman" w:hAnsi="Times New Roman" w:cs="Times New Roman"/>
          <w:i/>
          <w:shd w:val="clear" w:color="auto" w:fill="FFFFFF" w:themeFill="background1"/>
          <w:lang w:eastAsia="ru-RU"/>
        </w:rPr>
      </w:pPr>
    </w:p>
    <w:p w:rsidR="008B6F39" w:rsidRDefault="00CD6A1C" w:rsidP="00696178">
      <w:pPr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A1C">
        <w:rPr>
          <w:rFonts w:ascii="Times New Roman" w:eastAsia="Times New Roman" w:hAnsi="Times New Roman" w:cs="Times New Roman"/>
          <w:i/>
          <w:shd w:val="clear" w:color="auto" w:fill="FFFFFF" w:themeFill="background1"/>
          <w:lang w:eastAsia="ru-RU"/>
        </w:rPr>
        <w:t xml:space="preserve">* Заполнив форму заявки, вы даете согласие на обработку персональных данных </w:t>
      </w:r>
      <w:r>
        <w:rPr>
          <w:rFonts w:ascii="Times New Roman" w:eastAsia="Times New Roman" w:hAnsi="Times New Roman" w:cs="Times New Roman"/>
          <w:i/>
          <w:shd w:val="clear" w:color="auto" w:fill="FFFFFF" w:themeFill="background1"/>
          <w:lang w:eastAsia="ru-RU"/>
        </w:rPr>
        <w:t xml:space="preserve">                                         и</w:t>
      </w:r>
      <w:r w:rsidRPr="00CD6A1C">
        <w:rPr>
          <w:rFonts w:ascii="Times New Roman" w:eastAsia="Times New Roman" w:hAnsi="Times New Roman" w:cs="Times New Roman"/>
          <w:i/>
          <w:shd w:val="clear" w:color="auto" w:fill="FFFFFF" w:themeFill="background1"/>
          <w:lang w:eastAsia="ru-RU"/>
        </w:rPr>
        <w:t xml:space="preserve"> соглашаетесь c политикой конфиденциальности.</w:t>
      </w:r>
      <w:r w:rsidR="008B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sectPr w:rsidR="008B6F39" w:rsidSect="00CD6A1C">
      <w:headerReference w:type="default" r:id="rId11"/>
      <w:pgSz w:w="11900" w:h="16840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68A" w:rsidRDefault="002E568A" w:rsidP="004B0216">
      <w:r>
        <w:separator/>
      </w:r>
    </w:p>
  </w:endnote>
  <w:endnote w:type="continuationSeparator" w:id="0">
    <w:p w:rsidR="002E568A" w:rsidRDefault="002E568A" w:rsidP="004B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68A" w:rsidRDefault="002E568A" w:rsidP="004B0216">
      <w:r>
        <w:separator/>
      </w:r>
    </w:p>
  </w:footnote>
  <w:footnote w:type="continuationSeparator" w:id="0">
    <w:p w:rsidR="002E568A" w:rsidRDefault="002E568A" w:rsidP="004B0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216" w:rsidRDefault="00DA3DB1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0F248174" wp14:editId="0686F1B9">
          <wp:simplePos x="0" y="0"/>
          <wp:positionH relativeFrom="margin">
            <wp:posOffset>-556260</wp:posOffset>
          </wp:positionH>
          <wp:positionV relativeFrom="topMargin">
            <wp:posOffset>238125</wp:posOffset>
          </wp:positionV>
          <wp:extent cx="1821180" cy="495300"/>
          <wp:effectExtent l="0" t="0" r="7620" b="0"/>
          <wp:wrapSquare wrapText="bothSides"/>
          <wp:docPr id="35" name="Рисунок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F3B6CB2" wp14:editId="75C59026">
          <wp:simplePos x="0" y="0"/>
          <wp:positionH relativeFrom="margin">
            <wp:posOffset>4701540</wp:posOffset>
          </wp:positionH>
          <wp:positionV relativeFrom="page">
            <wp:posOffset>57150</wp:posOffset>
          </wp:positionV>
          <wp:extent cx="1337945" cy="605155"/>
          <wp:effectExtent l="0" t="0" r="0" b="4445"/>
          <wp:wrapSquare wrapText="bothSides"/>
          <wp:docPr id="36" name="Рисунок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A8A5194" wp14:editId="47686714">
          <wp:simplePos x="0" y="0"/>
          <wp:positionH relativeFrom="page">
            <wp:posOffset>3438525</wp:posOffset>
          </wp:positionH>
          <wp:positionV relativeFrom="topMargin">
            <wp:posOffset>133349</wp:posOffset>
          </wp:positionV>
          <wp:extent cx="1219200" cy="643447"/>
          <wp:effectExtent l="0" t="0" r="0" b="4445"/>
          <wp:wrapSquare wrapText="bothSides"/>
          <wp:docPr id="37" name="Рисунок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287" cy="6445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C09"/>
    <w:multiLevelType w:val="hybridMultilevel"/>
    <w:tmpl w:val="2F0C438E"/>
    <w:lvl w:ilvl="0" w:tplc="0A7C7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B61C9"/>
    <w:multiLevelType w:val="hybridMultilevel"/>
    <w:tmpl w:val="A9106D80"/>
    <w:lvl w:ilvl="0" w:tplc="DCEA99D2">
      <w:numFmt w:val="bullet"/>
      <w:lvlText w:val="•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789131BE"/>
    <w:multiLevelType w:val="hybridMultilevel"/>
    <w:tmpl w:val="8E0A7DA0"/>
    <w:lvl w:ilvl="0" w:tplc="F9385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51A0B"/>
    <w:multiLevelType w:val="hybridMultilevel"/>
    <w:tmpl w:val="88886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EE"/>
    <w:rsid w:val="00016353"/>
    <w:rsid w:val="0002631F"/>
    <w:rsid w:val="00044F70"/>
    <w:rsid w:val="00072CF0"/>
    <w:rsid w:val="000F7674"/>
    <w:rsid w:val="001A17E9"/>
    <w:rsid w:val="001A5903"/>
    <w:rsid w:val="001A71E6"/>
    <w:rsid w:val="001D01FF"/>
    <w:rsid w:val="00214403"/>
    <w:rsid w:val="002E1957"/>
    <w:rsid w:val="002E568A"/>
    <w:rsid w:val="004403C1"/>
    <w:rsid w:val="004B0216"/>
    <w:rsid w:val="004C49BF"/>
    <w:rsid w:val="0051463F"/>
    <w:rsid w:val="0055695A"/>
    <w:rsid w:val="005E129D"/>
    <w:rsid w:val="00643AF1"/>
    <w:rsid w:val="0068450E"/>
    <w:rsid w:val="00692231"/>
    <w:rsid w:val="00696178"/>
    <w:rsid w:val="006C4880"/>
    <w:rsid w:val="006E239C"/>
    <w:rsid w:val="006E2A1D"/>
    <w:rsid w:val="007311BA"/>
    <w:rsid w:val="007A4D72"/>
    <w:rsid w:val="007C1BEE"/>
    <w:rsid w:val="007E3E74"/>
    <w:rsid w:val="007F1AD2"/>
    <w:rsid w:val="0080265A"/>
    <w:rsid w:val="008B3B06"/>
    <w:rsid w:val="008B6F39"/>
    <w:rsid w:val="008D47D9"/>
    <w:rsid w:val="0096524D"/>
    <w:rsid w:val="009702AA"/>
    <w:rsid w:val="00994EEF"/>
    <w:rsid w:val="009E13C5"/>
    <w:rsid w:val="009E6B67"/>
    <w:rsid w:val="00A140B2"/>
    <w:rsid w:val="00AE6725"/>
    <w:rsid w:val="00B0496B"/>
    <w:rsid w:val="00B14798"/>
    <w:rsid w:val="00B3599B"/>
    <w:rsid w:val="00B916EC"/>
    <w:rsid w:val="00C153F2"/>
    <w:rsid w:val="00CD6A1C"/>
    <w:rsid w:val="00D2561B"/>
    <w:rsid w:val="00DA3DB1"/>
    <w:rsid w:val="00E3460A"/>
    <w:rsid w:val="00E52263"/>
    <w:rsid w:val="00E75535"/>
    <w:rsid w:val="00E807CB"/>
    <w:rsid w:val="00F423E9"/>
    <w:rsid w:val="00F70286"/>
    <w:rsid w:val="00FA1A0F"/>
    <w:rsid w:val="00FA7A1E"/>
    <w:rsid w:val="00FB1F3D"/>
    <w:rsid w:val="00FE4172"/>
    <w:rsid w:val="00FF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7B301"/>
  <w15:docId w15:val="{49D660F1-D0F2-4D2B-BC42-91092425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B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1BE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A17E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02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0216"/>
  </w:style>
  <w:style w:type="paragraph" w:styleId="a7">
    <w:name w:val="footer"/>
    <w:basedOn w:val="a"/>
    <w:link w:val="a8"/>
    <w:uiPriority w:val="99"/>
    <w:unhideWhenUsed/>
    <w:rsid w:val="004B02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0216"/>
  </w:style>
  <w:style w:type="table" w:styleId="a9">
    <w:name w:val="Table Grid"/>
    <w:basedOn w:val="a1"/>
    <w:uiPriority w:val="59"/>
    <w:unhideWhenUsed/>
    <w:rsid w:val="005E129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rba-ec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.me/ecomonitoring_t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monitoring-tech.r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holly</dc:creator>
  <cp:lastModifiedBy>Mike</cp:lastModifiedBy>
  <cp:revision>5</cp:revision>
  <dcterms:created xsi:type="dcterms:W3CDTF">2025-04-28T07:11:00Z</dcterms:created>
  <dcterms:modified xsi:type="dcterms:W3CDTF">2025-05-13T08:26:00Z</dcterms:modified>
</cp:coreProperties>
</file>